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B4F25" w14:textId="2F29B0D8" w:rsidR="00924CD7" w:rsidRDefault="00915241">
      <w:r>
        <w:t>Surahammars Konst och Hantverksgille, Surahammar</w:t>
      </w:r>
    </w:p>
    <w:p w14:paraId="4C033897" w14:textId="77777777" w:rsidR="00915241" w:rsidRDefault="00915241"/>
    <w:p w14:paraId="14502DF5" w14:textId="77777777" w:rsidR="00915241" w:rsidRDefault="00915241"/>
    <w:p w14:paraId="09685272" w14:textId="77777777" w:rsidR="00915241" w:rsidRDefault="00915241"/>
    <w:p w14:paraId="75990CB4" w14:textId="7D41D539" w:rsidR="00915241" w:rsidRDefault="00E40C1D">
      <w:r>
        <w:t xml:space="preserve">Dagordning för årsmöte 2025-03-02 Stenhuset, </w:t>
      </w:r>
      <w:r w:rsidR="000E3345">
        <w:t>Surahammar</w:t>
      </w:r>
    </w:p>
    <w:p w14:paraId="5CED8811" w14:textId="77777777" w:rsidR="00E40C1D" w:rsidRDefault="00E40C1D"/>
    <w:p w14:paraId="0560993D" w14:textId="77777777" w:rsidR="00E40C1D" w:rsidRDefault="00E40C1D"/>
    <w:p w14:paraId="634C7E0C" w14:textId="384DAE24" w:rsidR="00E40C1D" w:rsidRDefault="000E3345">
      <w:r>
        <w:t>§1.</w:t>
      </w:r>
      <w:r>
        <w:tab/>
      </w:r>
      <w:r w:rsidR="00F42311">
        <w:t>Årsmötets öppnande</w:t>
      </w:r>
    </w:p>
    <w:p w14:paraId="039E0DE5" w14:textId="5DD92F00" w:rsidR="00F42311" w:rsidRDefault="00F42311">
      <w:r>
        <w:t>§2.</w:t>
      </w:r>
      <w:r w:rsidR="00F247FD">
        <w:tab/>
        <w:t>Val av ordförande</w:t>
      </w:r>
    </w:p>
    <w:p w14:paraId="74544B94" w14:textId="4FFF0F74" w:rsidR="00F247FD" w:rsidRDefault="00F247FD">
      <w:r>
        <w:t>§3.</w:t>
      </w:r>
      <w:r w:rsidR="005D2AE0">
        <w:tab/>
        <w:t>Val av sekreterare</w:t>
      </w:r>
    </w:p>
    <w:p w14:paraId="40D55E64" w14:textId="4D7B0061" w:rsidR="005D2AE0" w:rsidRDefault="005D2AE0">
      <w:r>
        <w:t>§4.</w:t>
      </w:r>
      <w:r>
        <w:tab/>
        <w:t>Upprättande av närvarolista</w:t>
      </w:r>
    </w:p>
    <w:p w14:paraId="280016AF" w14:textId="1D58084B" w:rsidR="005D2AE0" w:rsidRDefault="005D2AE0">
      <w:r>
        <w:t>§5.</w:t>
      </w:r>
      <w:r w:rsidR="0031415F">
        <w:tab/>
        <w:t>Val av (2) justeringsmän, tillika rösträknare</w:t>
      </w:r>
    </w:p>
    <w:p w14:paraId="00222727" w14:textId="07CB9EB3" w:rsidR="0031415F" w:rsidRDefault="0031415F">
      <w:r>
        <w:t>§6.</w:t>
      </w:r>
      <w:r>
        <w:tab/>
      </w:r>
      <w:r w:rsidR="008E5481">
        <w:t>Fråga om mötets behöriga utlysande</w:t>
      </w:r>
    </w:p>
    <w:p w14:paraId="2CC20D12" w14:textId="3CD7D87F" w:rsidR="008E5481" w:rsidRDefault="008E5481">
      <w:r>
        <w:t>§7.</w:t>
      </w:r>
      <w:r>
        <w:tab/>
        <w:t>Fastställande av dagordning</w:t>
      </w:r>
    </w:p>
    <w:p w14:paraId="71D4F9D3" w14:textId="4C1CFE6F" w:rsidR="00C53D50" w:rsidRDefault="00C53D50">
      <w:r>
        <w:t>§8.</w:t>
      </w:r>
      <w:r>
        <w:tab/>
        <w:t>Styrelsens verksamhetsberättelse</w:t>
      </w:r>
    </w:p>
    <w:p w14:paraId="7F8F0D0A" w14:textId="0CF96469" w:rsidR="00C53D50" w:rsidRDefault="00C53D50">
      <w:r>
        <w:t>§9.</w:t>
      </w:r>
      <w:r>
        <w:tab/>
      </w:r>
      <w:r w:rsidR="00842AA7">
        <w:t>Revisorernas berättelser om granskning av föreningens räkenskaper</w:t>
      </w:r>
    </w:p>
    <w:p w14:paraId="18EF6CEB" w14:textId="2058A1E6" w:rsidR="00842AA7" w:rsidRDefault="00842AA7" w:rsidP="00F226B0">
      <w:pPr>
        <w:ind w:left="1304" w:hanging="1304"/>
      </w:pPr>
      <w:r>
        <w:t>§10.</w:t>
      </w:r>
      <w:r w:rsidR="00F111AC">
        <w:tab/>
        <w:t>Fråga om fastställande av resultat- och balansräkning. Besl</w:t>
      </w:r>
      <w:r w:rsidR="00BC571F">
        <w:t>ut med anledning av förenings vinst eller förlust enligt fastställda räkenskaper</w:t>
      </w:r>
    </w:p>
    <w:p w14:paraId="5AA89D36" w14:textId="307500C6" w:rsidR="00F226B0" w:rsidRDefault="00F226B0" w:rsidP="00F226B0">
      <w:pPr>
        <w:ind w:left="1304" w:hanging="1304"/>
      </w:pPr>
      <w:r>
        <w:t>§11.</w:t>
      </w:r>
      <w:r>
        <w:tab/>
        <w:t>Fråga om att bevilja ansvarsfrihet för styrelsen</w:t>
      </w:r>
    </w:p>
    <w:p w14:paraId="429372BD" w14:textId="77777777" w:rsidR="00194212" w:rsidRDefault="009A7328" w:rsidP="00F226B0">
      <w:pPr>
        <w:ind w:left="1304" w:hanging="1304"/>
      </w:pPr>
      <w:r>
        <w:t>§12A.</w:t>
      </w:r>
      <w:r>
        <w:tab/>
        <w:t>Beslu</w:t>
      </w:r>
      <w:r w:rsidR="00017FF1">
        <w:t>t om medlemsavgift för nästf</w:t>
      </w:r>
      <w:r w:rsidR="00194212">
        <w:t>ö</w:t>
      </w:r>
      <w:r w:rsidR="00017FF1">
        <w:t>ljande verk</w:t>
      </w:r>
      <w:r w:rsidR="00194212">
        <w:t>samhetsår.</w:t>
      </w:r>
    </w:p>
    <w:p w14:paraId="2D2697B3" w14:textId="6B77A5BA" w:rsidR="00BA42BD" w:rsidRDefault="002F4588" w:rsidP="00F226B0">
      <w:pPr>
        <w:ind w:left="1304" w:hanging="1304"/>
      </w:pPr>
      <w:r>
        <w:t>§</w:t>
      </w:r>
      <w:r w:rsidR="007C0101">
        <w:t>12B.</w:t>
      </w:r>
      <w:r w:rsidR="007C0101">
        <w:tab/>
        <w:t>Fastställande av provision på försäljning av alster</w:t>
      </w:r>
    </w:p>
    <w:p w14:paraId="5A15D6BA" w14:textId="540410CF" w:rsidR="002F4588" w:rsidRDefault="002F4588" w:rsidP="00F226B0">
      <w:pPr>
        <w:ind w:left="1304" w:hanging="1304"/>
      </w:pPr>
      <w:r>
        <w:tab/>
        <w:t>a/Av hantverk</w:t>
      </w:r>
    </w:p>
    <w:p w14:paraId="72CCB21E" w14:textId="1C498DCA" w:rsidR="00A63BD5" w:rsidRDefault="00A63BD5" w:rsidP="00F226B0">
      <w:pPr>
        <w:ind w:left="1304" w:hanging="1304"/>
      </w:pPr>
      <w:r>
        <w:tab/>
        <w:t>b/Från externa utställare</w:t>
      </w:r>
    </w:p>
    <w:p w14:paraId="14F062DE" w14:textId="0369A4AA" w:rsidR="00A63BD5" w:rsidRDefault="00A63BD5" w:rsidP="00F226B0">
      <w:pPr>
        <w:ind w:left="1304" w:hanging="1304"/>
      </w:pPr>
      <w:r>
        <w:t>§12C.</w:t>
      </w:r>
      <w:r>
        <w:tab/>
        <w:t>Fastställande av medlemsrabatt</w:t>
      </w:r>
      <w:r w:rsidR="005809E4">
        <w:t xml:space="preserve"> vid köp från externa utställare</w:t>
      </w:r>
    </w:p>
    <w:p w14:paraId="2A90ED81" w14:textId="47A160DE" w:rsidR="005809E4" w:rsidRDefault="005809E4" w:rsidP="00F226B0">
      <w:pPr>
        <w:ind w:left="1304" w:hanging="1304"/>
      </w:pPr>
      <w:r>
        <w:t>§13.</w:t>
      </w:r>
      <w:r>
        <w:tab/>
        <w:t>Val</w:t>
      </w:r>
      <w:r w:rsidR="002D747B">
        <w:t xml:space="preserve"> av ordförande för föreningen</w:t>
      </w:r>
    </w:p>
    <w:p w14:paraId="52B56C6E" w14:textId="518B7E17" w:rsidR="002D747B" w:rsidRDefault="002D747B" w:rsidP="00F226B0">
      <w:pPr>
        <w:ind w:left="1304" w:hanging="1304"/>
      </w:pPr>
      <w:r>
        <w:t>§14.</w:t>
      </w:r>
      <w:r>
        <w:tab/>
        <w:t>Val av övriga styrelseledamöter</w:t>
      </w:r>
      <w:r w:rsidR="00F97D7D">
        <w:t xml:space="preserve"> och ersättare</w:t>
      </w:r>
    </w:p>
    <w:p w14:paraId="63910EC5" w14:textId="5BF655EB" w:rsidR="00F97D7D" w:rsidRDefault="00F97D7D" w:rsidP="00F226B0">
      <w:pPr>
        <w:ind w:left="1304" w:hanging="1304"/>
      </w:pPr>
      <w:r>
        <w:t>§15.</w:t>
      </w:r>
      <w:r>
        <w:tab/>
        <w:t>Val av två /2/ förtroendemannarevisorer och ersättare till desamma, samt val av en /1/ extern revisor</w:t>
      </w:r>
    </w:p>
    <w:p w14:paraId="66FF19E6" w14:textId="3E2A5A54" w:rsidR="00BC3FA9" w:rsidRDefault="00BC3FA9" w:rsidP="00F226B0">
      <w:pPr>
        <w:ind w:left="1304" w:hanging="1304"/>
      </w:pPr>
      <w:r>
        <w:t>§16.</w:t>
      </w:r>
      <w:r>
        <w:tab/>
        <w:t>Val av valberedning bestående av tre /3/ medlemmar, varav en sammankallande</w:t>
      </w:r>
    </w:p>
    <w:p w14:paraId="749C43DD" w14:textId="497B3C65" w:rsidR="00AD0AA3" w:rsidRDefault="00AD0AA3" w:rsidP="00F226B0">
      <w:pPr>
        <w:ind w:left="1304" w:hanging="1304"/>
      </w:pPr>
      <w:r>
        <w:t>§17.</w:t>
      </w:r>
      <w:r>
        <w:tab/>
        <w:t>Val av ombud till SHR</w:t>
      </w:r>
      <w:r w:rsidR="00C10675">
        <w:t>:s distrik</w:t>
      </w:r>
      <w:r w:rsidR="007C669B">
        <w:t>t</w:t>
      </w:r>
      <w:r w:rsidR="00C10675">
        <w:t>s- och förbundsstämma, samt styrelserepresentant till SHR:s län</w:t>
      </w:r>
      <w:r w:rsidR="007C669B">
        <w:t>sförbunds styrelse</w:t>
      </w:r>
    </w:p>
    <w:p w14:paraId="0B23EDB4" w14:textId="5E8B85EA" w:rsidR="007C669B" w:rsidRDefault="007C669B" w:rsidP="00F226B0">
      <w:pPr>
        <w:ind w:left="1304" w:hanging="1304"/>
      </w:pPr>
      <w:r>
        <w:t>§18.</w:t>
      </w:r>
      <w:r>
        <w:tab/>
        <w:t>Behandling av inkomna motioner</w:t>
      </w:r>
    </w:p>
    <w:p w14:paraId="151E2B2E" w14:textId="174A01A6" w:rsidR="007C669B" w:rsidRDefault="007C669B" w:rsidP="00F226B0">
      <w:pPr>
        <w:ind w:left="1304" w:hanging="1304"/>
      </w:pPr>
      <w:r>
        <w:t>§19.</w:t>
      </w:r>
      <w:r>
        <w:tab/>
      </w:r>
      <w:r w:rsidR="0020760D">
        <w:t>Övriga ärenden som årsmötet beslutar att behandla</w:t>
      </w:r>
    </w:p>
    <w:p w14:paraId="36165EDB" w14:textId="2C9CB356" w:rsidR="0020760D" w:rsidRDefault="0020760D" w:rsidP="00F226B0">
      <w:pPr>
        <w:ind w:left="1304" w:hanging="1304"/>
      </w:pPr>
      <w:r>
        <w:t>§20.</w:t>
      </w:r>
      <w:r>
        <w:tab/>
        <w:t>Avslutning</w:t>
      </w:r>
    </w:p>
    <w:p w14:paraId="71A1064A" w14:textId="77777777" w:rsidR="007C669B" w:rsidRDefault="007C669B" w:rsidP="00F226B0">
      <w:pPr>
        <w:ind w:left="1304" w:hanging="1304"/>
      </w:pPr>
    </w:p>
    <w:p w14:paraId="4C9D2411" w14:textId="48F6119D" w:rsidR="009A7328" w:rsidRDefault="00BA42BD" w:rsidP="00F226B0">
      <w:pPr>
        <w:ind w:left="1304" w:hanging="1304"/>
      </w:pPr>
      <w:r>
        <w:t xml:space="preserve">     </w:t>
      </w:r>
      <w:r w:rsidR="009A7328">
        <w:tab/>
      </w:r>
    </w:p>
    <w:sectPr w:rsidR="009A7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1B"/>
    <w:rsid w:val="00017FF1"/>
    <w:rsid w:val="000E3345"/>
    <w:rsid w:val="0011551A"/>
    <w:rsid w:val="00173C1B"/>
    <w:rsid w:val="00194212"/>
    <w:rsid w:val="001E12D4"/>
    <w:rsid w:val="0020760D"/>
    <w:rsid w:val="002D747B"/>
    <w:rsid w:val="002F4588"/>
    <w:rsid w:val="0031415F"/>
    <w:rsid w:val="00410F4D"/>
    <w:rsid w:val="005809E4"/>
    <w:rsid w:val="005D2AE0"/>
    <w:rsid w:val="007C0101"/>
    <w:rsid w:val="007C669B"/>
    <w:rsid w:val="00842AA7"/>
    <w:rsid w:val="008E5481"/>
    <w:rsid w:val="00915241"/>
    <w:rsid w:val="00924CD7"/>
    <w:rsid w:val="009A7328"/>
    <w:rsid w:val="00A63BD5"/>
    <w:rsid w:val="00AD0AA3"/>
    <w:rsid w:val="00BA42BD"/>
    <w:rsid w:val="00BC3FA9"/>
    <w:rsid w:val="00BC571F"/>
    <w:rsid w:val="00C10675"/>
    <w:rsid w:val="00C53D50"/>
    <w:rsid w:val="00E40C1D"/>
    <w:rsid w:val="00F111AC"/>
    <w:rsid w:val="00F226B0"/>
    <w:rsid w:val="00F247FD"/>
    <w:rsid w:val="00F309C7"/>
    <w:rsid w:val="00F42311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0350"/>
  <w15:chartTrackingRefBased/>
  <w15:docId w15:val="{250200F7-54D6-4BA4-846A-14647B5F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7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73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73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73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73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73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73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73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3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73C1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3C1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3C1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3C1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3C1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3C1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7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73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73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73C1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73C1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73C1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7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3C1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73C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Hakonen</dc:creator>
  <cp:keywords/>
  <dc:description/>
  <cp:lastModifiedBy>Raila Kolmodin</cp:lastModifiedBy>
  <cp:revision>2</cp:revision>
  <dcterms:created xsi:type="dcterms:W3CDTF">2025-02-18T16:09:00Z</dcterms:created>
  <dcterms:modified xsi:type="dcterms:W3CDTF">2025-02-18T16:09:00Z</dcterms:modified>
</cp:coreProperties>
</file>